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4D4D" w14:textId="5330BF74" w:rsidR="007E77FD" w:rsidRPr="00102920" w:rsidRDefault="007E77FD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2920">
        <w:rPr>
          <w:rStyle w:val="Strong"/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  <w:bdr w:val="none" w:sz="0" w:space="0" w:color="auto" w:frame="1"/>
        </w:rPr>
        <w:t>Self-Awareness Paper  </w:t>
      </w:r>
    </w:p>
    <w:p w14:paraId="36E430FB" w14:textId="32E5129E" w:rsidR="007E77FD" w:rsidRPr="00102920" w:rsidRDefault="007E77FD" w:rsidP="00102920">
      <w:pPr>
        <w:pStyle w:val="NormalWeb"/>
        <w:spacing w:before="0" w:beforeAutospacing="0" w:after="0" w:afterAutospacing="0" w:line="480" w:lineRule="auto"/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</w:pPr>
      <w:r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          </w:t>
      </w:r>
      <w:r w:rsidR="00DC1991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The dictionary definition of self-awareness is,</w:t>
      </w:r>
      <w:r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 </w:t>
      </w:r>
      <w:r w:rsidR="00DC1991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“</w:t>
      </w:r>
      <w:r w:rsidR="005C69B8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conscious knowledge of one's own character, feelings, motives, and desires </w:t>
      </w:r>
      <w:r w:rsidR="00DC1991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(Lexico Dictionaries, 2019). When one seeks to complete any given task with integrity, awareness of self must be considered. It is in essence, examining the heart behind the work</w:t>
      </w:r>
      <w:r w:rsidR="006E4952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a person does</w:t>
      </w:r>
      <w:r w:rsidR="00DC1991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. I had some personal challenges I had been dealing with that I had not shared with anyone but God because of the nature of them and because I knew no one could </w:t>
      </w:r>
      <w:r w:rsidR="006E4952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handle</w:t>
      </w:r>
      <w:r w:rsidR="00DC1991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them but me. The issue was unknown to anyone nor did it directly affect anyone so it was not like I had to openly hold myself accountable; I could have continued without anyone knowing but, there is no honor in that. My desire is to serve people and to do so with a clear conscious so, this summer I finally gave up anything that would cause </w:t>
      </w:r>
      <w:r w:rsidR="00261297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me</w:t>
      </w:r>
      <w:r w:rsidR="00DC1991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to be a hypocritical social worker. This was a very personal victory and </w:t>
      </w:r>
      <w:r w:rsidR="00261297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showed strength. For that, </w:t>
      </w:r>
      <w:r w:rsidR="00DC1991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I am grateful.</w:t>
      </w:r>
      <w:r w:rsidR="00261297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</w:t>
      </w:r>
    </w:p>
    <w:p w14:paraId="1962C56B" w14:textId="24EC37FB" w:rsidR="00DC1991" w:rsidRPr="00102920" w:rsidRDefault="00DC1991" w:rsidP="00102920">
      <w:pPr>
        <w:pStyle w:val="NormalWeb"/>
        <w:spacing w:before="0" w:beforeAutospacing="0" w:after="0" w:afterAutospacing="0" w:line="480" w:lineRule="auto"/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</w:pPr>
      <w:r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ab/>
        <w:t xml:space="preserve">There comes a time when a person should not </w:t>
      </w:r>
      <w:r w:rsidR="00261297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have to have someone peering over their shoulder in order for them to do the right thing. A person needs to determine for themselves they type of </w:t>
      </w:r>
      <w:r w:rsidR="006E4952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individual</w:t>
      </w:r>
      <w:r w:rsidR="00261297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they want to be then, be that. Character is built and can also be torn down by decisions we make. </w:t>
      </w:r>
    </w:p>
    <w:p w14:paraId="0C575C10" w14:textId="4D9DC4A6" w:rsidR="00DC1991" w:rsidRPr="00102920" w:rsidRDefault="00261297" w:rsidP="00102920">
      <w:pPr>
        <w:pStyle w:val="NormalWeb"/>
        <w:spacing w:before="0" w:beforeAutospacing="0" w:after="0" w:afterAutospacing="0" w:line="480" w:lineRule="auto"/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</w:pPr>
      <w:r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ab/>
        <w:t xml:space="preserve">As a person of faith, I have learned to check my motives for why I do things. I believe that if a person’s heart is not correct, their actions are in vain. Like when people pay for someone’s grocery then post their good deed on social media, what was the motive? To be a blessing to someone or to get kudos from “friends”. My desire is to help others, my personal gain is that they </w:t>
      </w:r>
      <w:r w:rsidR="003F7AE6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could be</w:t>
      </w:r>
      <w:r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a better person because I reached out to them</w:t>
      </w:r>
      <w:r w:rsidR="003F7AE6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and did my best.</w:t>
      </w:r>
      <w:r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No one may never see my work </w:t>
      </w:r>
      <w:r w:rsidR="00102920"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>first-hand,</w:t>
      </w:r>
      <w:r w:rsidRPr="00102920">
        <w:rPr>
          <w:rStyle w:val="Strong"/>
          <w:b w:val="0"/>
          <w:bCs w:val="0"/>
          <w:color w:val="000000"/>
          <w:spacing w:val="3"/>
          <w:bdr w:val="none" w:sz="0" w:space="0" w:color="auto" w:frame="1"/>
        </w:rPr>
        <w:t xml:space="preserve"> but they will see the results of it and that is what I care about. </w:t>
      </w:r>
    </w:p>
    <w:p w14:paraId="2F95DF25" w14:textId="388DFE07" w:rsidR="00102920" w:rsidRPr="00102920" w:rsidRDefault="00261297" w:rsidP="00102920">
      <w:pPr>
        <w:pStyle w:val="NormalWeb"/>
        <w:spacing w:before="0" w:beforeAutospacing="0" w:after="0" w:afterAutospacing="0" w:line="480" w:lineRule="auto"/>
        <w:rPr>
          <w:color w:val="494C4E"/>
          <w:spacing w:val="3"/>
        </w:rPr>
      </w:pPr>
      <w:r w:rsidRPr="00102920">
        <w:rPr>
          <w:color w:val="494C4E"/>
          <w:spacing w:val="3"/>
        </w:rPr>
        <w:lastRenderedPageBreak/>
        <w:tab/>
        <w:t xml:space="preserve">A personal limitation that affects my social work practice would be consistency and follow through. Sometimes discouragement creeps in and I want to say forget it. </w:t>
      </w:r>
      <w:r w:rsidR="00102920" w:rsidRPr="00102920">
        <w:rPr>
          <w:color w:val="494C4E"/>
          <w:spacing w:val="3"/>
        </w:rPr>
        <w:t>I feel I have worked hard over the past five years trying to get in position</w:t>
      </w:r>
      <w:r w:rsidR="003F7AE6">
        <w:rPr>
          <w:color w:val="494C4E"/>
          <w:spacing w:val="3"/>
        </w:rPr>
        <w:t>,</w:t>
      </w:r>
      <w:r w:rsidR="00102920" w:rsidRPr="00102920">
        <w:rPr>
          <w:color w:val="494C4E"/>
          <w:spacing w:val="3"/>
        </w:rPr>
        <w:t xml:space="preserve"> which means graduating from Briar Cliff. It has not been easy, and it seems like the closer I get, the harder it gets. It is not the course work that is hard, it is the waiting. It is kind of like a very hungry person who smells the aroma of their favorite dish and know it is just sitting on the counter in the next room but there is a door between them and the food that they </w:t>
      </w:r>
      <w:proofErr w:type="spellStart"/>
      <w:r w:rsidR="00102920" w:rsidRPr="00102920">
        <w:rPr>
          <w:color w:val="494C4E"/>
          <w:spacing w:val="3"/>
        </w:rPr>
        <w:t>can not</w:t>
      </w:r>
      <w:proofErr w:type="spellEnd"/>
      <w:r w:rsidR="00102920" w:rsidRPr="00102920">
        <w:rPr>
          <w:color w:val="494C4E"/>
          <w:spacing w:val="3"/>
        </w:rPr>
        <w:t xml:space="preserve"> unlock. This is what it feels like to me. My drive keeps me fighting to get the key. One day, I will have it any finally get to eat.</w:t>
      </w:r>
    </w:p>
    <w:p w14:paraId="27071062" w14:textId="77777777" w:rsidR="00261297" w:rsidRPr="00102920" w:rsidRDefault="00261297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AD3041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980548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5956BB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47FA12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554838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CDCA73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E91C79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DDABC1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76F4E7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3EB24E" w14:textId="77777777" w:rsidR="00102920" w:rsidRDefault="00102920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0EBCD9" w14:textId="144B1741" w:rsidR="007E77FD" w:rsidRPr="00102920" w:rsidRDefault="00DC1991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920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14:paraId="75255E06" w14:textId="65D45182" w:rsidR="003D442F" w:rsidRPr="00102920" w:rsidRDefault="003D442F" w:rsidP="001029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2920">
        <w:rPr>
          <w:rFonts w:ascii="Times New Roman" w:hAnsi="Times New Roman" w:cs="Times New Roman"/>
          <w:sz w:val="24"/>
          <w:szCs w:val="24"/>
        </w:rPr>
        <w:t xml:space="preserve"> </w:t>
      </w:r>
      <w:r w:rsidR="005C69B8" w:rsidRPr="00102920">
        <w:rPr>
          <w:rFonts w:ascii="Times New Roman" w:hAnsi="Times New Roman" w:cs="Times New Roman"/>
          <w:color w:val="000000"/>
          <w:sz w:val="24"/>
          <w:szCs w:val="24"/>
        </w:rPr>
        <w:t>Lexico Dictionaries. (2019). self-awareness | Definition of self-awareness in English by Lexico Dictionaries. Retrieved from https://www.lexico.com/en/definition/self-awareness</w:t>
      </w:r>
    </w:p>
    <w:sectPr w:rsidR="003D442F" w:rsidRPr="0010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zMTQzszQ3MTMzMjBW0lEKTi0uzszPAykwrAUATDWNQCwAAAA="/>
  </w:docVars>
  <w:rsids>
    <w:rsidRoot w:val="004E12F9"/>
    <w:rsid w:val="00102920"/>
    <w:rsid w:val="00261297"/>
    <w:rsid w:val="003D442F"/>
    <w:rsid w:val="003F7AE6"/>
    <w:rsid w:val="004E12F9"/>
    <w:rsid w:val="005C69B8"/>
    <w:rsid w:val="006E4952"/>
    <w:rsid w:val="007E77FD"/>
    <w:rsid w:val="00AD5A59"/>
    <w:rsid w:val="00C21AA5"/>
    <w:rsid w:val="00DC1991"/>
    <w:rsid w:val="00ED0169"/>
    <w:rsid w:val="00F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D64D"/>
  <w15:chartTrackingRefBased/>
  <w15:docId w15:val="{D292E983-74F3-41C7-957E-2C011362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Johnson</dc:creator>
  <cp:keywords/>
  <dc:description/>
  <cp:lastModifiedBy>Carmen Johnson</cp:lastModifiedBy>
  <cp:revision>2</cp:revision>
  <dcterms:created xsi:type="dcterms:W3CDTF">2019-12-01T02:41:00Z</dcterms:created>
  <dcterms:modified xsi:type="dcterms:W3CDTF">2019-12-01T02:41:00Z</dcterms:modified>
</cp:coreProperties>
</file>